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3E" w:rsidRPr="00121A3E" w:rsidRDefault="00121A3E" w:rsidP="006E2FD2">
      <w:pPr>
        <w:spacing w:before="18" w:after="264" w:line="219" w:lineRule="exact"/>
        <w:jc w:val="center"/>
        <w:textAlignment w:val="baseline"/>
        <w:rPr>
          <w:rFonts w:ascii="Arial" w:eastAsia="Verdana" w:hAnsi="Arial" w:cs="Arial"/>
          <w:b/>
          <w:color w:val="000000"/>
          <w:spacing w:val="25"/>
          <w:sz w:val="28"/>
          <w:szCs w:val="28"/>
        </w:rPr>
      </w:pPr>
      <w:r w:rsidRPr="00121A3E">
        <w:rPr>
          <w:rFonts w:ascii="Arial" w:eastAsia="Verdana" w:hAnsi="Arial" w:cs="Arial"/>
          <w:b/>
          <w:color w:val="000000"/>
          <w:spacing w:val="25"/>
          <w:sz w:val="28"/>
          <w:szCs w:val="28"/>
        </w:rPr>
        <w:t>Anlage 2</w:t>
      </w:r>
    </w:p>
    <w:p w:rsidR="00121A3E" w:rsidRDefault="00121A3E" w:rsidP="006E2FD2">
      <w:pPr>
        <w:spacing w:before="18" w:after="264" w:line="219" w:lineRule="exact"/>
        <w:jc w:val="center"/>
        <w:textAlignment w:val="baseline"/>
        <w:rPr>
          <w:rFonts w:ascii="Verdana" w:eastAsia="Verdana" w:hAnsi="Verdana"/>
          <w:b/>
          <w:color w:val="000000"/>
          <w:spacing w:val="25"/>
          <w:sz w:val="16"/>
        </w:rPr>
      </w:pPr>
    </w:p>
    <w:p w:rsidR="006E2FD2" w:rsidRPr="006648F0" w:rsidRDefault="006E2FD2" w:rsidP="006E2FD2">
      <w:pPr>
        <w:spacing w:before="18" w:after="264" w:line="219" w:lineRule="exact"/>
        <w:jc w:val="center"/>
        <w:textAlignment w:val="baseline"/>
        <w:rPr>
          <w:rFonts w:ascii="Arial" w:eastAsia="Verdana" w:hAnsi="Arial" w:cs="Arial"/>
          <w:b/>
          <w:color w:val="000000"/>
          <w:spacing w:val="25"/>
          <w:sz w:val="18"/>
          <w:szCs w:val="18"/>
        </w:rPr>
      </w:pPr>
      <w:r w:rsidRPr="006648F0">
        <w:rPr>
          <w:rFonts w:ascii="Arial" w:eastAsia="Verdana" w:hAnsi="Arial" w:cs="Arial"/>
          <w:b/>
          <w:color w:val="000000"/>
          <w:spacing w:val="25"/>
          <w:sz w:val="18"/>
          <w:szCs w:val="18"/>
        </w:rPr>
        <w:t>§ 8</w:t>
      </w:r>
      <w:r w:rsidRPr="006648F0">
        <w:rPr>
          <w:rFonts w:ascii="Arial" w:eastAsia="Verdana" w:hAnsi="Arial" w:cs="Arial"/>
          <w:b/>
          <w:color w:val="000000"/>
          <w:spacing w:val="25"/>
          <w:sz w:val="18"/>
          <w:szCs w:val="18"/>
          <w:lang w:val="de-DE"/>
        </w:rPr>
        <w:t xml:space="preserve"> </w:t>
      </w:r>
    </w:p>
    <w:p w:rsidR="006E2FD2" w:rsidRPr="00121A3E" w:rsidRDefault="006E2FD2" w:rsidP="006E2FD2">
      <w:pPr>
        <w:spacing w:before="1" w:line="220" w:lineRule="exact"/>
        <w:jc w:val="center"/>
        <w:textAlignment w:val="baseline"/>
        <w:rPr>
          <w:rFonts w:ascii="Arial" w:eastAsia="Verdana" w:hAnsi="Arial" w:cs="Arial"/>
          <w:b/>
          <w:strike/>
          <w:color w:val="FF0000"/>
          <w:spacing w:val="-15"/>
          <w:lang w:val="de-DE"/>
        </w:rPr>
      </w:pPr>
      <w:r w:rsidRPr="00121A3E">
        <w:rPr>
          <w:rFonts w:ascii="Arial" w:eastAsia="Verdana" w:hAnsi="Arial" w:cs="Arial"/>
          <w:b/>
          <w:strike/>
          <w:color w:val="FF0000"/>
          <w:spacing w:val="-15"/>
          <w:lang w:val="de-DE"/>
        </w:rPr>
        <w:t xml:space="preserve">Beförderungsanspruch </w:t>
      </w:r>
      <w:r w:rsidR="00121A3E" w:rsidRPr="00121A3E">
        <w:rPr>
          <w:rFonts w:ascii="Arial" w:eastAsia="Verdana" w:hAnsi="Arial" w:cs="Arial"/>
          <w:b/>
          <w:strike/>
          <w:color w:val="FF0000"/>
          <w:spacing w:val="-15"/>
          <w:lang w:val="de-DE"/>
        </w:rPr>
        <w:t>Sekundarbereich</w:t>
      </w:r>
      <w:r w:rsidR="00121A3E" w:rsidRPr="00121A3E">
        <w:rPr>
          <w:rFonts w:ascii="Arial" w:eastAsia="Verdana" w:hAnsi="Arial" w:cs="Arial"/>
          <w:b/>
          <w:strike/>
          <w:color w:val="FF0000"/>
          <w:spacing w:val="-15"/>
        </w:rPr>
        <w:t xml:space="preserve"> II</w:t>
      </w:r>
      <w:r w:rsidR="00121A3E" w:rsidRPr="00121A3E">
        <w:rPr>
          <w:rFonts w:ascii="Arial" w:eastAsia="Verdana" w:hAnsi="Arial" w:cs="Arial"/>
          <w:b/>
          <w:strike/>
          <w:color w:val="FF0000"/>
          <w:spacing w:val="-15"/>
          <w:lang w:val="de-DE"/>
        </w:rPr>
        <w:t xml:space="preserve"> </w:t>
      </w:r>
      <w:r w:rsidRPr="00121A3E">
        <w:rPr>
          <w:rFonts w:ascii="Arial" w:eastAsia="Verdana" w:hAnsi="Arial" w:cs="Arial"/>
          <w:b/>
          <w:strike/>
          <w:color w:val="FF0000"/>
          <w:spacing w:val="-15"/>
          <w:lang w:val="de-DE"/>
        </w:rPr>
        <w:t xml:space="preserve">im </w:t>
      </w:r>
    </w:p>
    <w:p w:rsidR="006E2FD2" w:rsidRPr="00121A3E" w:rsidRDefault="006E2FD2" w:rsidP="006E2FD2">
      <w:pPr>
        <w:spacing w:before="1" w:line="220" w:lineRule="exact"/>
        <w:jc w:val="center"/>
        <w:textAlignment w:val="baseline"/>
        <w:rPr>
          <w:rFonts w:ascii="Arial" w:eastAsia="Verdana" w:hAnsi="Arial" w:cs="Arial"/>
          <w:b/>
          <w:color w:val="2E74B5" w:themeColor="accent1" w:themeShade="BF"/>
          <w:spacing w:val="-15"/>
          <w:lang w:val="de-DE"/>
        </w:rPr>
      </w:pPr>
      <w:r w:rsidRPr="00121A3E">
        <w:rPr>
          <w:rFonts w:ascii="Arial" w:eastAsia="Verdana" w:hAnsi="Arial" w:cs="Arial"/>
          <w:b/>
          <w:color w:val="2E74B5" w:themeColor="accent1" w:themeShade="BF"/>
          <w:spacing w:val="-15"/>
          <w:lang w:val="de-DE"/>
        </w:rPr>
        <w:t>Anspruch auf Förderung</w:t>
      </w:r>
    </w:p>
    <w:p w:rsidR="006E2FD2" w:rsidRPr="00121A3E" w:rsidRDefault="006E2FD2" w:rsidP="006E2FD2">
      <w:pPr>
        <w:numPr>
          <w:ilvl w:val="0"/>
          <w:numId w:val="1"/>
        </w:numPr>
        <w:spacing w:before="256" w:line="259" w:lineRule="exact"/>
        <w:ind w:right="72"/>
        <w:textAlignment w:val="baseline"/>
        <w:rPr>
          <w:rFonts w:ascii="Arial" w:eastAsia="Verdana" w:hAnsi="Arial" w:cs="Arial"/>
          <w:color w:val="000000"/>
          <w:spacing w:val="-7"/>
          <w:sz w:val="18"/>
          <w:lang w:val="de-DE"/>
        </w:rPr>
      </w:pPr>
      <w:r w:rsidRPr="00121A3E">
        <w:rPr>
          <w:rFonts w:ascii="Arial" w:eastAsia="Verdana" w:hAnsi="Arial" w:cs="Arial"/>
          <w:strike/>
          <w:color w:val="FF0000"/>
          <w:spacing w:val="-7"/>
          <w:sz w:val="18"/>
          <w:lang w:val="de-DE"/>
        </w:rPr>
        <w:t>Für</w:t>
      </w:r>
      <w:r w:rsidRPr="00121A3E">
        <w:rPr>
          <w:rFonts w:ascii="Arial" w:eastAsia="Verdana" w:hAnsi="Arial" w:cs="Arial"/>
          <w:color w:val="000000"/>
          <w:spacing w:val="-7"/>
          <w:sz w:val="18"/>
          <w:lang w:val="de-DE"/>
        </w:rPr>
        <w:t xml:space="preserve"> </w:t>
      </w:r>
      <w:proofErr w:type="spellStart"/>
      <w:r w:rsidRPr="00861243">
        <w:rPr>
          <w:rFonts w:ascii="Arial" w:eastAsia="Verdana" w:hAnsi="Arial" w:cs="Arial"/>
          <w:strike/>
          <w:color w:val="FF0000"/>
          <w:spacing w:val="-7"/>
          <w:sz w:val="18"/>
          <w:lang w:val="de-DE"/>
        </w:rPr>
        <w:t>a</w:t>
      </w:r>
      <w:r w:rsidR="00861243">
        <w:rPr>
          <w:rFonts w:ascii="Arial" w:eastAsia="Verdana" w:hAnsi="Arial" w:cs="Arial"/>
          <w:color w:val="2E74B5" w:themeColor="accent1" w:themeShade="BF"/>
          <w:spacing w:val="-7"/>
          <w:sz w:val="18"/>
          <w:lang w:val="de-DE"/>
        </w:rPr>
        <w:t>A</w:t>
      </w:r>
      <w:r w:rsidRPr="0083227C">
        <w:rPr>
          <w:rFonts w:ascii="Arial" w:eastAsia="Verdana" w:hAnsi="Arial" w:cs="Arial"/>
          <w:spacing w:val="-7"/>
          <w:sz w:val="18"/>
          <w:lang w:val="de-DE"/>
        </w:rPr>
        <w:t>lle</w:t>
      </w:r>
      <w:proofErr w:type="spellEnd"/>
      <w:r w:rsidRPr="00121A3E">
        <w:rPr>
          <w:rFonts w:ascii="Arial" w:eastAsia="Verdana" w:hAnsi="Arial" w:cs="Arial"/>
          <w:color w:val="000000"/>
          <w:spacing w:val="-7"/>
          <w:sz w:val="18"/>
          <w:lang w:val="de-DE"/>
        </w:rPr>
        <w:t xml:space="preserve"> im Landkreis Hildesheim wohnenden Schülerinnen und Schüler des Sekundarbereiches</w:t>
      </w:r>
      <w:r w:rsidRPr="00121A3E">
        <w:rPr>
          <w:rFonts w:ascii="Arial" w:eastAsia="Verdana" w:hAnsi="Arial" w:cs="Arial"/>
          <w:color w:val="000000"/>
          <w:spacing w:val="-7"/>
          <w:sz w:val="18"/>
        </w:rPr>
        <w:t xml:space="preserve"> II</w:t>
      </w:r>
      <w:r w:rsidRPr="00121A3E">
        <w:rPr>
          <w:rFonts w:ascii="Arial" w:eastAsia="Verdana" w:hAnsi="Arial" w:cs="Arial"/>
          <w:color w:val="000000"/>
          <w:spacing w:val="-7"/>
          <w:sz w:val="18"/>
          <w:lang w:val="de-DE"/>
        </w:rPr>
        <w:t xml:space="preserve"> und </w:t>
      </w:r>
      <w:r w:rsidR="00223C95">
        <w:rPr>
          <w:rFonts w:ascii="Arial" w:eastAsia="Verdana" w:hAnsi="Arial" w:cs="Arial"/>
          <w:strike/>
          <w:color w:val="FF0000"/>
          <w:spacing w:val="-7"/>
          <w:sz w:val="18"/>
          <w:lang w:val="de-DE"/>
        </w:rPr>
        <w:t xml:space="preserve">für </w:t>
      </w:r>
      <w:r w:rsidR="00223C95" w:rsidRPr="00223C95">
        <w:rPr>
          <w:rFonts w:ascii="Arial" w:eastAsia="Verdana" w:hAnsi="Arial" w:cs="Arial"/>
          <w:strike/>
          <w:spacing w:val="-7"/>
          <w:sz w:val="18"/>
          <w:lang w:val="de-DE"/>
        </w:rPr>
        <w:t>A</w:t>
      </w:r>
      <w:r w:rsidRPr="00121A3E">
        <w:rPr>
          <w:rFonts w:ascii="Arial" w:eastAsia="Verdana" w:hAnsi="Arial" w:cs="Arial"/>
          <w:color w:val="000000"/>
          <w:spacing w:val="-7"/>
          <w:sz w:val="18"/>
          <w:lang w:val="de-DE"/>
        </w:rPr>
        <w:t xml:space="preserve">uszubildende, soweit für diese nicht ohnehin ein gesetzlicher Anspruch nach § 114 </w:t>
      </w:r>
      <w:proofErr w:type="spellStart"/>
      <w:r w:rsidRPr="00121A3E">
        <w:rPr>
          <w:rFonts w:ascii="Arial" w:eastAsia="Verdana" w:hAnsi="Arial" w:cs="Arial"/>
          <w:color w:val="000000"/>
          <w:spacing w:val="-7"/>
          <w:sz w:val="18"/>
          <w:lang w:val="de-DE"/>
        </w:rPr>
        <w:t>NSchG</w:t>
      </w:r>
      <w:proofErr w:type="spellEnd"/>
      <w:r w:rsidRPr="00121A3E">
        <w:rPr>
          <w:rFonts w:ascii="Arial" w:eastAsia="Verdana" w:hAnsi="Arial" w:cs="Arial"/>
          <w:color w:val="000000"/>
          <w:spacing w:val="-7"/>
          <w:sz w:val="18"/>
          <w:lang w:val="de-DE"/>
        </w:rPr>
        <w:t xml:space="preserve"> besteht, erhalten eine Vergünstigung bei der Beförderung als freiwillige Leistung des Landkreises Hildesheim.</w:t>
      </w:r>
    </w:p>
    <w:p w:rsidR="00223C95" w:rsidRPr="00223C95" w:rsidRDefault="006E2FD2" w:rsidP="00223C95">
      <w:pPr>
        <w:numPr>
          <w:ilvl w:val="0"/>
          <w:numId w:val="1"/>
        </w:numPr>
        <w:spacing w:before="250" w:line="269" w:lineRule="exact"/>
        <w:textAlignment w:val="baseline"/>
        <w:rPr>
          <w:rFonts w:ascii="Arial" w:eastAsia="Verdana" w:hAnsi="Arial" w:cs="Arial"/>
          <w:color w:val="000000"/>
          <w:spacing w:val="-5"/>
          <w:sz w:val="18"/>
          <w:lang w:val="de-DE"/>
        </w:rPr>
      </w:pPr>
      <w:r w:rsidRPr="00121A3E">
        <w:rPr>
          <w:rFonts w:ascii="Arial" w:eastAsia="Verdana" w:hAnsi="Arial" w:cs="Arial"/>
          <w:color w:val="000000"/>
          <w:spacing w:val="-5"/>
          <w:sz w:val="18"/>
          <w:lang w:val="de-DE"/>
        </w:rPr>
        <w:t>Der in Abs. 1 genannte Personenkreis,</w:t>
      </w:r>
      <w:bookmarkStart w:id="0" w:name="_GoBack"/>
      <w:r w:rsidRPr="00121A3E">
        <w:rPr>
          <w:rFonts w:ascii="Arial" w:eastAsia="Verdana" w:hAnsi="Arial" w:cs="Arial"/>
          <w:color w:val="000000"/>
          <w:spacing w:val="-5"/>
          <w:sz w:val="18"/>
          <w:lang w:val="de-DE"/>
        </w:rPr>
        <w:t xml:space="preserve"> </w:t>
      </w:r>
      <w:bookmarkEnd w:id="0"/>
      <w:r w:rsidRPr="008927E4">
        <w:rPr>
          <w:rFonts w:ascii="Arial" w:eastAsia="Verdana" w:hAnsi="Arial" w:cs="Arial"/>
          <w:spacing w:val="-5"/>
          <w:sz w:val="18"/>
          <w:lang w:val="de-DE"/>
        </w:rPr>
        <w:t xml:space="preserve">der den ÖPNV im Tarifverbund ROSA nutzt, erhält </w:t>
      </w:r>
      <w:r w:rsidRPr="00121A3E">
        <w:rPr>
          <w:rFonts w:ascii="Arial" w:eastAsia="Verdana" w:hAnsi="Arial" w:cs="Arial"/>
          <w:color w:val="000000"/>
          <w:spacing w:val="-5"/>
          <w:sz w:val="18"/>
          <w:lang w:val="de-DE"/>
        </w:rPr>
        <w:t>ein um</w:t>
      </w:r>
    </w:p>
    <w:p w:rsidR="006E2FD2" w:rsidRPr="00121A3E" w:rsidRDefault="006E2FD2" w:rsidP="006E2FD2">
      <w:pPr>
        <w:tabs>
          <w:tab w:val="left" w:pos="720"/>
        </w:tabs>
        <w:spacing w:before="33" w:line="222" w:lineRule="exact"/>
        <w:ind w:left="360"/>
        <w:textAlignment w:val="baseline"/>
        <w:rPr>
          <w:rFonts w:ascii="Arial" w:eastAsia="Verdana" w:hAnsi="Arial" w:cs="Arial"/>
          <w:color w:val="000000"/>
          <w:spacing w:val="-6"/>
          <w:sz w:val="18"/>
          <w:lang w:val="de-DE"/>
        </w:rPr>
      </w:pPr>
      <w:r w:rsidRPr="00121A3E">
        <w:rPr>
          <w:rFonts w:ascii="Arial" w:eastAsia="Verdana" w:hAnsi="Arial" w:cs="Arial"/>
          <w:color w:val="000000"/>
          <w:spacing w:val="-6"/>
          <w:sz w:val="18"/>
          <w:lang w:val="de-DE"/>
        </w:rPr>
        <w:t>-</w:t>
      </w:r>
      <w:r w:rsidRPr="00121A3E">
        <w:rPr>
          <w:rFonts w:ascii="Arial" w:eastAsia="Verdana" w:hAnsi="Arial" w:cs="Arial"/>
          <w:color w:val="000000"/>
          <w:spacing w:val="-6"/>
          <w:sz w:val="18"/>
          <w:lang w:val="de-DE"/>
        </w:rPr>
        <w:tab/>
        <w:t>40 % vergünstigtes Abo der Preisstufe HI und 1,</w:t>
      </w:r>
    </w:p>
    <w:p w:rsidR="006E2FD2" w:rsidRPr="00121A3E" w:rsidRDefault="006E2FD2" w:rsidP="006E2FD2">
      <w:pPr>
        <w:tabs>
          <w:tab w:val="left" w:pos="720"/>
        </w:tabs>
        <w:spacing w:before="34" w:line="222" w:lineRule="exact"/>
        <w:ind w:left="360"/>
        <w:textAlignment w:val="baseline"/>
        <w:rPr>
          <w:rFonts w:ascii="Arial" w:eastAsia="Verdana" w:hAnsi="Arial" w:cs="Arial"/>
          <w:color w:val="000000"/>
          <w:spacing w:val="-6"/>
          <w:sz w:val="18"/>
          <w:lang w:val="de-DE"/>
        </w:rPr>
      </w:pPr>
      <w:r w:rsidRPr="00121A3E">
        <w:rPr>
          <w:rFonts w:ascii="Arial" w:eastAsia="Verdana" w:hAnsi="Arial" w:cs="Arial"/>
          <w:color w:val="000000"/>
          <w:spacing w:val="-6"/>
          <w:sz w:val="18"/>
          <w:lang w:val="de-DE"/>
        </w:rPr>
        <w:t>-</w:t>
      </w:r>
      <w:r w:rsidRPr="00121A3E">
        <w:rPr>
          <w:rFonts w:ascii="Arial" w:eastAsia="Verdana" w:hAnsi="Arial" w:cs="Arial"/>
          <w:color w:val="000000"/>
          <w:spacing w:val="-6"/>
          <w:sz w:val="18"/>
          <w:lang w:val="de-DE"/>
        </w:rPr>
        <w:tab/>
        <w:t>60 % vergünstigtes Abo der Preisstufe 2 - 6.</w:t>
      </w:r>
    </w:p>
    <w:p w:rsidR="006E2FD2" w:rsidRPr="001E2EE0" w:rsidRDefault="006E2FD2" w:rsidP="00223C95">
      <w:pPr>
        <w:spacing w:before="259" w:line="258" w:lineRule="exact"/>
        <w:ind w:right="360"/>
        <w:textAlignment w:val="baseline"/>
        <w:rPr>
          <w:rFonts w:ascii="Arial" w:eastAsia="Verdana" w:hAnsi="Arial" w:cs="Arial"/>
          <w:spacing w:val="-6"/>
          <w:sz w:val="18"/>
          <w:lang w:val="de-DE"/>
        </w:rPr>
      </w:pPr>
      <w:r w:rsidRPr="001E2EE0">
        <w:rPr>
          <w:rFonts w:ascii="Arial" w:eastAsia="Verdana" w:hAnsi="Arial" w:cs="Arial"/>
          <w:spacing w:val="-6"/>
          <w:sz w:val="18"/>
          <w:lang w:val="de-DE"/>
        </w:rPr>
        <w:t>Der in Abs. 1 genannte Personenkreis</w:t>
      </w:r>
      <w:r w:rsidR="001E2EE0" w:rsidRPr="001E2EE0">
        <w:rPr>
          <w:rFonts w:ascii="Arial" w:eastAsia="Verdana" w:hAnsi="Arial" w:cs="Arial"/>
          <w:spacing w:val="-6"/>
          <w:sz w:val="18"/>
          <w:lang w:val="de-DE"/>
        </w:rPr>
        <w:t>,</w:t>
      </w:r>
      <w:r w:rsidRPr="001E2EE0">
        <w:rPr>
          <w:rFonts w:ascii="Arial" w:eastAsia="Verdana" w:hAnsi="Arial" w:cs="Arial"/>
          <w:spacing w:val="-6"/>
          <w:sz w:val="18"/>
          <w:lang w:val="de-DE"/>
        </w:rPr>
        <w:t xml:space="preserve"> der den Schienenpersonennahverkehr des NITAG-Tarifes mit Start- und Zielbahnhof im Landkreis Hildesheim nutzt, erhält </w:t>
      </w:r>
      <w:r w:rsidRPr="00567F7C">
        <w:rPr>
          <w:rFonts w:ascii="Arial" w:eastAsia="Verdana" w:hAnsi="Arial" w:cs="Arial"/>
          <w:strike/>
          <w:color w:val="FF0000"/>
          <w:spacing w:val="-6"/>
          <w:sz w:val="18"/>
          <w:lang w:val="de-DE"/>
        </w:rPr>
        <w:t xml:space="preserve">auf Antrag </w:t>
      </w:r>
      <w:r w:rsidRPr="00CB0E07">
        <w:rPr>
          <w:rFonts w:ascii="Arial" w:eastAsia="Verdana" w:hAnsi="Arial" w:cs="Arial"/>
          <w:strike/>
          <w:color w:val="FF0000"/>
          <w:spacing w:val="-6"/>
          <w:sz w:val="18"/>
          <w:lang w:val="de-DE"/>
        </w:rPr>
        <w:t>mit Einreichung der Fahrkarte/des Abos</w:t>
      </w:r>
      <w:r w:rsidRPr="00CB0E07">
        <w:rPr>
          <w:rFonts w:ascii="Arial" w:eastAsia="Verdana" w:hAnsi="Arial" w:cs="Arial"/>
          <w:color w:val="FF0000"/>
          <w:spacing w:val="-6"/>
          <w:sz w:val="18"/>
          <w:lang w:val="de-DE"/>
        </w:rPr>
        <w:t xml:space="preserve"> </w:t>
      </w:r>
      <w:r w:rsidRPr="001E2EE0">
        <w:rPr>
          <w:rFonts w:ascii="Arial" w:eastAsia="Verdana" w:hAnsi="Arial" w:cs="Arial"/>
          <w:spacing w:val="-6"/>
          <w:sz w:val="18"/>
          <w:lang w:val="de-DE"/>
        </w:rPr>
        <w:t>eine Erstattung von 60 % des Kaufpreises</w:t>
      </w:r>
      <w:r w:rsidR="00CB0E07">
        <w:rPr>
          <w:rFonts w:ascii="Arial" w:eastAsia="Verdana" w:hAnsi="Arial" w:cs="Arial"/>
          <w:spacing w:val="-6"/>
          <w:sz w:val="18"/>
          <w:lang w:val="de-DE"/>
        </w:rPr>
        <w:t>/</w:t>
      </w:r>
      <w:r w:rsidR="00CB0E07" w:rsidRPr="00CB0E07">
        <w:rPr>
          <w:rFonts w:ascii="Arial" w:eastAsia="Verdana" w:hAnsi="Arial" w:cs="Arial"/>
          <w:color w:val="2E74B5" w:themeColor="accent1" w:themeShade="BF"/>
          <w:spacing w:val="-6"/>
          <w:sz w:val="18"/>
          <w:lang w:val="de-DE"/>
        </w:rPr>
        <w:t>Abos im Tarifverbund ROSA</w:t>
      </w:r>
      <w:r w:rsidRPr="001E2EE0">
        <w:rPr>
          <w:rFonts w:ascii="Arial" w:eastAsia="Verdana" w:hAnsi="Arial" w:cs="Arial"/>
          <w:spacing w:val="-6"/>
          <w:sz w:val="18"/>
          <w:lang w:val="de-DE"/>
        </w:rPr>
        <w:t>.</w:t>
      </w:r>
    </w:p>
    <w:p w:rsidR="006E2FD2" w:rsidRPr="00121A3E" w:rsidRDefault="006E2FD2" w:rsidP="006E2FD2">
      <w:pPr>
        <w:numPr>
          <w:ilvl w:val="0"/>
          <w:numId w:val="1"/>
        </w:numPr>
        <w:spacing w:before="258" w:line="256" w:lineRule="exact"/>
        <w:ind w:right="72"/>
        <w:textAlignment w:val="baseline"/>
        <w:rPr>
          <w:rFonts w:ascii="Arial" w:eastAsia="Verdana" w:hAnsi="Arial" w:cs="Arial"/>
          <w:color w:val="000000"/>
          <w:sz w:val="18"/>
          <w:lang w:val="de-DE"/>
        </w:rPr>
      </w:pPr>
      <w:r w:rsidRPr="00121A3E">
        <w:rPr>
          <w:rFonts w:ascii="Arial" w:eastAsia="Verdana" w:hAnsi="Arial" w:cs="Arial"/>
          <w:color w:val="000000"/>
          <w:sz w:val="18"/>
          <w:lang w:val="de-DE"/>
        </w:rPr>
        <w:t>Der i</w:t>
      </w:r>
      <w:r w:rsidR="00EE2A1A">
        <w:rPr>
          <w:rFonts w:ascii="Arial" w:eastAsia="Verdana" w:hAnsi="Arial" w:cs="Arial"/>
          <w:color w:val="000000"/>
          <w:sz w:val="18"/>
          <w:lang w:val="de-DE"/>
        </w:rPr>
        <w:t xml:space="preserve">n Abs. 1 genannte Personenkreis, </w:t>
      </w:r>
      <w:r w:rsidRPr="00EE2A1A">
        <w:rPr>
          <w:rFonts w:ascii="Arial" w:eastAsia="Verdana" w:hAnsi="Arial" w:cs="Arial"/>
          <w:sz w:val="18"/>
          <w:lang w:val="de-DE"/>
        </w:rPr>
        <w:t xml:space="preserve">der </w:t>
      </w:r>
      <w:r w:rsidRPr="00121A3E">
        <w:rPr>
          <w:rFonts w:ascii="Arial" w:eastAsia="Verdana" w:hAnsi="Arial" w:cs="Arial"/>
          <w:color w:val="000000"/>
          <w:sz w:val="18"/>
          <w:lang w:val="de-DE"/>
        </w:rPr>
        <w:t xml:space="preserve">den freigestellten Schulbusverkehr im Rahmen der Mitnahme Dritter </w:t>
      </w:r>
      <w:r w:rsidRPr="00EE2A1A">
        <w:rPr>
          <w:rFonts w:ascii="Arial" w:eastAsia="Verdana" w:hAnsi="Arial" w:cs="Arial"/>
          <w:sz w:val="18"/>
          <w:lang w:val="de-DE"/>
        </w:rPr>
        <w:t xml:space="preserve">nutzt </w:t>
      </w:r>
      <w:r w:rsidRPr="00121A3E">
        <w:rPr>
          <w:rFonts w:ascii="Arial" w:eastAsia="Verdana" w:hAnsi="Arial" w:cs="Arial"/>
          <w:color w:val="000000"/>
          <w:sz w:val="18"/>
          <w:lang w:val="de-DE"/>
        </w:rPr>
        <w:t xml:space="preserve">und dafür Fahrkarten beim </w:t>
      </w:r>
      <w:r w:rsidR="00EE2A1A" w:rsidRPr="00EE2A1A">
        <w:rPr>
          <w:rFonts w:ascii="Arial" w:eastAsia="Verdana" w:hAnsi="Arial" w:cs="Arial"/>
          <w:color w:val="2E74B5" w:themeColor="accent1" w:themeShade="BF"/>
          <w:sz w:val="18"/>
          <w:lang w:val="de-DE"/>
        </w:rPr>
        <w:t xml:space="preserve">Busunternehmen </w:t>
      </w:r>
      <w:r w:rsidRPr="00EE2A1A">
        <w:rPr>
          <w:rFonts w:ascii="Arial" w:eastAsia="Verdana" w:hAnsi="Arial" w:cs="Arial"/>
          <w:strike/>
          <w:color w:val="FF0000"/>
          <w:sz w:val="18"/>
          <w:lang w:val="de-DE"/>
        </w:rPr>
        <w:t>Unternehmen</w:t>
      </w:r>
      <w:r w:rsidRPr="00EE2A1A">
        <w:rPr>
          <w:rFonts w:ascii="Arial" w:eastAsia="Verdana" w:hAnsi="Arial" w:cs="Arial"/>
          <w:color w:val="FF0000"/>
          <w:sz w:val="18"/>
          <w:lang w:val="de-DE"/>
        </w:rPr>
        <w:t xml:space="preserve"> </w:t>
      </w:r>
      <w:r w:rsidRPr="00EE2A1A">
        <w:rPr>
          <w:rFonts w:ascii="Arial" w:eastAsia="Verdana" w:hAnsi="Arial" w:cs="Arial"/>
          <w:sz w:val="18"/>
          <w:lang w:val="de-DE"/>
        </w:rPr>
        <w:t>erwirbt</w:t>
      </w:r>
      <w:r w:rsidRPr="00121A3E">
        <w:rPr>
          <w:rFonts w:ascii="Arial" w:eastAsia="Verdana" w:hAnsi="Arial" w:cs="Arial"/>
          <w:color w:val="000000"/>
          <w:sz w:val="18"/>
          <w:lang w:val="de-DE"/>
        </w:rPr>
        <w:t xml:space="preserve">, </w:t>
      </w:r>
      <w:r w:rsidRPr="00EE2A1A">
        <w:rPr>
          <w:rFonts w:ascii="Arial" w:eastAsia="Verdana" w:hAnsi="Arial" w:cs="Arial"/>
          <w:sz w:val="18"/>
          <w:lang w:val="de-DE"/>
        </w:rPr>
        <w:t xml:space="preserve">erhält </w:t>
      </w:r>
      <w:r w:rsidRPr="00567F7C">
        <w:rPr>
          <w:rFonts w:ascii="Arial" w:eastAsia="Verdana" w:hAnsi="Arial" w:cs="Arial"/>
          <w:sz w:val="18"/>
          <w:lang w:val="de-DE"/>
        </w:rPr>
        <w:t xml:space="preserve">auf Antrag </w:t>
      </w:r>
      <w:r w:rsidRPr="00121A3E">
        <w:rPr>
          <w:rFonts w:ascii="Arial" w:eastAsia="Verdana" w:hAnsi="Arial" w:cs="Arial"/>
          <w:color w:val="000000"/>
          <w:sz w:val="18"/>
          <w:lang w:val="de-DE"/>
        </w:rPr>
        <w:t>mit Einreichung d</w:t>
      </w:r>
      <w:r w:rsidR="00EE2A1A">
        <w:rPr>
          <w:rFonts w:ascii="Arial" w:eastAsia="Verdana" w:hAnsi="Arial" w:cs="Arial"/>
          <w:color w:val="000000"/>
          <w:sz w:val="18"/>
          <w:lang w:val="de-DE"/>
        </w:rPr>
        <w:t xml:space="preserve">er Fahrkarte eine Erstattung </w:t>
      </w:r>
      <w:r w:rsidR="00FD6239" w:rsidRPr="00FD6239">
        <w:rPr>
          <w:rFonts w:ascii="Arial" w:eastAsia="Verdana" w:hAnsi="Arial" w:cs="Arial"/>
          <w:strike/>
          <w:color w:val="FF0000"/>
          <w:sz w:val="18"/>
          <w:lang w:val="de-DE"/>
        </w:rPr>
        <w:t>von</w:t>
      </w:r>
      <w:r w:rsidR="00FD6239" w:rsidRPr="00FD6239">
        <w:rPr>
          <w:rFonts w:ascii="Arial" w:eastAsia="Verdana" w:hAnsi="Arial" w:cs="Arial"/>
          <w:color w:val="FF0000"/>
          <w:sz w:val="18"/>
          <w:lang w:val="de-DE"/>
        </w:rPr>
        <w:t xml:space="preserve"> </w:t>
      </w:r>
      <w:r w:rsidR="00EE2A1A" w:rsidRPr="00EE2A1A">
        <w:rPr>
          <w:rFonts w:ascii="Arial" w:eastAsia="Verdana" w:hAnsi="Arial" w:cs="Arial"/>
          <w:color w:val="2E74B5" w:themeColor="accent1" w:themeShade="BF"/>
          <w:sz w:val="18"/>
          <w:lang w:val="de-DE"/>
        </w:rPr>
        <w:t>in der Höhe des Betrages, der die Höhe des nach Abs. 2 S. 1 zu zahlenden Betrages übersteigt.</w:t>
      </w:r>
    </w:p>
    <w:p w:rsidR="006E2FD2" w:rsidRPr="00EE2A1A" w:rsidRDefault="006E2FD2" w:rsidP="006E2FD2">
      <w:pPr>
        <w:tabs>
          <w:tab w:val="left" w:pos="720"/>
        </w:tabs>
        <w:spacing w:before="36" w:line="219" w:lineRule="exact"/>
        <w:ind w:left="360"/>
        <w:textAlignment w:val="baseline"/>
        <w:rPr>
          <w:rFonts w:ascii="Arial" w:eastAsia="Verdana" w:hAnsi="Arial" w:cs="Arial"/>
          <w:strike/>
          <w:color w:val="FF0000"/>
          <w:spacing w:val="-5"/>
          <w:sz w:val="18"/>
          <w:lang w:val="de-DE"/>
        </w:rPr>
      </w:pPr>
      <w:r w:rsidRPr="00EE2A1A">
        <w:rPr>
          <w:rFonts w:ascii="Arial" w:eastAsia="Verdana" w:hAnsi="Arial" w:cs="Arial"/>
          <w:strike/>
          <w:color w:val="FF0000"/>
          <w:spacing w:val="-5"/>
          <w:sz w:val="18"/>
          <w:lang w:val="de-DE"/>
        </w:rPr>
        <w:t>-</w:t>
      </w:r>
      <w:r w:rsidRPr="00EE2A1A">
        <w:rPr>
          <w:rFonts w:ascii="Arial" w:eastAsia="Verdana" w:hAnsi="Arial" w:cs="Arial"/>
          <w:strike/>
          <w:color w:val="FF0000"/>
          <w:spacing w:val="-5"/>
          <w:sz w:val="18"/>
          <w:lang w:val="de-DE"/>
        </w:rPr>
        <w:tab/>
        <w:t>40 % der Fahrkarte der Preisstufe 1</w:t>
      </w:r>
    </w:p>
    <w:p w:rsidR="006E2FD2" w:rsidRPr="00EE2A1A" w:rsidRDefault="006E2FD2" w:rsidP="006E2FD2">
      <w:pPr>
        <w:tabs>
          <w:tab w:val="left" w:pos="720"/>
        </w:tabs>
        <w:spacing w:before="40" w:line="219" w:lineRule="exact"/>
        <w:ind w:left="360"/>
        <w:textAlignment w:val="baseline"/>
        <w:rPr>
          <w:rFonts w:ascii="Arial" w:eastAsia="Verdana" w:hAnsi="Arial" w:cs="Arial"/>
          <w:strike/>
          <w:color w:val="FF0000"/>
          <w:spacing w:val="-6"/>
          <w:sz w:val="18"/>
          <w:lang w:val="de-DE"/>
        </w:rPr>
      </w:pPr>
      <w:r w:rsidRPr="00EE2A1A">
        <w:rPr>
          <w:rFonts w:ascii="Arial" w:eastAsia="Verdana" w:hAnsi="Arial" w:cs="Arial"/>
          <w:strike/>
          <w:color w:val="FF0000"/>
          <w:spacing w:val="-6"/>
          <w:sz w:val="18"/>
          <w:lang w:val="de-DE"/>
        </w:rPr>
        <w:t>-</w:t>
      </w:r>
      <w:r w:rsidRPr="00EE2A1A">
        <w:rPr>
          <w:rFonts w:ascii="Arial" w:eastAsia="Verdana" w:hAnsi="Arial" w:cs="Arial"/>
          <w:strike/>
          <w:color w:val="FF0000"/>
          <w:spacing w:val="-6"/>
          <w:sz w:val="18"/>
          <w:lang w:val="de-DE"/>
        </w:rPr>
        <w:tab/>
        <w:t>60 % der Fahrkarte der Preisstufe 2 - 6.</w:t>
      </w:r>
    </w:p>
    <w:p w:rsidR="005D0391" w:rsidRDefault="008F6DB1" w:rsidP="008F6DB1">
      <w:pPr>
        <w:tabs>
          <w:tab w:val="left" w:pos="720"/>
        </w:tabs>
        <w:spacing w:before="40" w:line="219" w:lineRule="exact"/>
        <w:textAlignment w:val="baseline"/>
        <w:rPr>
          <w:rFonts w:ascii="Arial" w:eastAsia="Verdana" w:hAnsi="Arial" w:cs="Arial"/>
          <w:color w:val="2E74B5" w:themeColor="accent1" w:themeShade="BF"/>
          <w:spacing w:val="-6"/>
          <w:sz w:val="18"/>
          <w:lang w:val="de-DE"/>
        </w:rPr>
      </w:pPr>
      <w:r>
        <w:rPr>
          <w:rFonts w:ascii="Arial" w:eastAsia="Verdana" w:hAnsi="Arial" w:cs="Arial"/>
          <w:color w:val="2E74B5" w:themeColor="accent1" w:themeShade="BF"/>
          <w:spacing w:val="-6"/>
          <w:sz w:val="18"/>
          <w:lang w:val="de-DE"/>
        </w:rPr>
        <w:t>Fahrkarten nach S. 1 berechtigen zur Nutzung des ÖPNV im Tarifverbund ROSA gem. Abs. 2.</w:t>
      </w:r>
    </w:p>
    <w:p w:rsidR="008F6DB1" w:rsidRPr="008F6DB1" w:rsidRDefault="008F6DB1" w:rsidP="008F6DB1">
      <w:pPr>
        <w:tabs>
          <w:tab w:val="left" w:pos="720"/>
        </w:tabs>
        <w:spacing w:before="40" w:line="219" w:lineRule="exact"/>
        <w:textAlignment w:val="baseline"/>
        <w:rPr>
          <w:rFonts w:ascii="Arial" w:eastAsia="Verdana" w:hAnsi="Arial" w:cs="Arial"/>
          <w:color w:val="2E74B5" w:themeColor="accent1" w:themeShade="BF"/>
          <w:spacing w:val="-6"/>
          <w:sz w:val="18"/>
          <w:lang w:val="de-DE"/>
        </w:rPr>
      </w:pPr>
    </w:p>
    <w:p w:rsidR="00E11DE1" w:rsidRPr="005D0391" w:rsidRDefault="00975FBC">
      <w:pPr>
        <w:rPr>
          <w:rFonts w:ascii="Arial" w:hAnsi="Arial" w:cs="Arial"/>
          <w:color w:val="2E74B5" w:themeColor="accent1" w:themeShade="BF"/>
          <w:sz w:val="18"/>
          <w:szCs w:val="18"/>
        </w:rPr>
      </w:pPr>
      <w:r w:rsidRPr="00975FBC">
        <w:rPr>
          <w:rFonts w:ascii="Arial" w:hAnsi="Arial" w:cs="Arial"/>
          <w:color w:val="2E74B5" w:themeColor="accent1" w:themeShade="BF"/>
          <w:sz w:val="18"/>
          <w:szCs w:val="18"/>
        </w:rPr>
        <w:t>(4</w:t>
      </w:r>
      <w:r>
        <w:rPr>
          <w:rFonts w:ascii="Arial" w:hAnsi="Arial" w:cs="Arial"/>
          <w:color w:val="2E74B5" w:themeColor="accent1" w:themeShade="BF"/>
          <w:sz w:val="18"/>
          <w:szCs w:val="18"/>
        </w:rPr>
        <w:t>) Abs. 3 S.</w:t>
      </w:r>
      <w:r w:rsidR="005D0391" w:rsidRPr="00975FBC">
        <w:rPr>
          <w:rFonts w:ascii="Arial" w:hAnsi="Arial" w:cs="Arial"/>
          <w:color w:val="2E74B5" w:themeColor="accent1" w:themeShade="BF"/>
          <w:sz w:val="18"/>
          <w:szCs w:val="18"/>
        </w:rPr>
        <w:t xml:space="preserve"> 1 gilt </w:t>
      </w:r>
      <w:r w:rsidR="00E11DE1" w:rsidRPr="00975FBC">
        <w:rPr>
          <w:rFonts w:ascii="Arial" w:hAnsi="Arial" w:cs="Arial"/>
          <w:color w:val="2E74B5" w:themeColor="accent1" w:themeShade="BF"/>
          <w:sz w:val="18"/>
          <w:szCs w:val="18"/>
        </w:rPr>
        <w:t>für Schülerinnen und Schüler des Sekundarbereiches</w:t>
      </w:r>
      <w:r w:rsidR="005D0391" w:rsidRPr="00975FBC">
        <w:rPr>
          <w:rFonts w:ascii="Arial" w:hAnsi="Arial" w:cs="Arial"/>
          <w:color w:val="2E74B5" w:themeColor="accent1" w:themeShade="BF"/>
          <w:sz w:val="18"/>
          <w:szCs w:val="18"/>
        </w:rPr>
        <w:t xml:space="preserve"> I ab 01.08.2022 mit der Maßgabe, dass sie auf Antrag eine Erstattung in </w:t>
      </w:r>
      <w:r w:rsidR="00EE2A1A" w:rsidRPr="00975FBC">
        <w:rPr>
          <w:rFonts w:ascii="Arial" w:hAnsi="Arial" w:cs="Arial"/>
          <w:color w:val="2E74B5" w:themeColor="accent1" w:themeShade="BF"/>
          <w:sz w:val="18"/>
          <w:szCs w:val="18"/>
        </w:rPr>
        <w:t xml:space="preserve">der </w:t>
      </w:r>
      <w:r w:rsidR="005D0391" w:rsidRPr="00975FBC">
        <w:rPr>
          <w:rFonts w:ascii="Arial" w:hAnsi="Arial" w:cs="Arial"/>
          <w:color w:val="2E74B5" w:themeColor="accent1" w:themeShade="BF"/>
          <w:sz w:val="18"/>
          <w:szCs w:val="18"/>
        </w:rPr>
        <w:t xml:space="preserve">Höhe des </w:t>
      </w:r>
      <w:r w:rsidR="002C34BF" w:rsidRPr="00975FBC">
        <w:rPr>
          <w:rFonts w:ascii="Arial" w:hAnsi="Arial" w:cs="Arial"/>
          <w:color w:val="2E74B5" w:themeColor="accent1" w:themeShade="BF"/>
          <w:sz w:val="18"/>
          <w:szCs w:val="18"/>
        </w:rPr>
        <w:t xml:space="preserve">Betrages erhalten, der die Höhe des nach </w:t>
      </w:r>
      <w:r w:rsidR="005D0391" w:rsidRPr="00975FBC">
        <w:rPr>
          <w:rFonts w:ascii="Arial" w:hAnsi="Arial" w:cs="Arial"/>
          <w:color w:val="2E74B5" w:themeColor="accent1" w:themeShade="BF"/>
          <w:sz w:val="18"/>
          <w:szCs w:val="18"/>
        </w:rPr>
        <w:t xml:space="preserve">Abs. 2 S. 1 zu zahlenden Betrages </w:t>
      </w:r>
      <w:r w:rsidR="002C34BF" w:rsidRPr="00975FBC">
        <w:rPr>
          <w:rFonts w:ascii="Arial" w:hAnsi="Arial" w:cs="Arial"/>
          <w:color w:val="2E74B5" w:themeColor="accent1" w:themeShade="BF"/>
          <w:sz w:val="18"/>
          <w:szCs w:val="18"/>
        </w:rPr>
        <w:t>übersteigt.</w:t>
      </w:r>
    </w:p>
    <w:sectPr w:rsidR="00E11DE1" w:rsidRPr="005D03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621C"/>
    <w:multiLevelType w:val="multilevel"/>
    <w:tmpl w:val="0EDA18C4"/>
    <w:lvl w:ilvl="0">
      <w:start w:val="1"/>
      <w:numFmt w:val="decimal"/>
      <w:lvlText w:val="(%1)"/>
      <w:lvlJc w:val="left"/>
      <w:pPr>
        <w:tabs>
          <w:tab w:val="left" w:pos="360"/>
        </w:tabs>
      </w:pPr>
      <w:rPr>
        <w:rFonts w:ascii="Verdana" w:eastAsia="Verdana" w:hAnsi="Verdana"/>
        <w:color w:val="000000"/>
        <w:spacing w:val="-7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D2"/>
    <w:rsid w:val="00121A3E"/>
    <w:rsid w:val="001E2EE0"/>
    <w:rsid w:val="00223C95"/>
    <w:rsid w:val="002C34BF"/>
    <w:rsid w:val="00320FD2"/>
    <w:rsid w:val="00567F7C"/>
    <w:rsid w:val="005D0391"/>
    <w:rsid w:val="006648F0"/>
    <w:rsid w:val="006E2FD2"/>
    <w:rsid w:val="0083227C"/>
    <w:rsid w:val="00861243"/>
    <w:rsid w:val="008927E4"/>
    <w:rsid w:val="008F6DB1"/>
    <w:rsid w:val="00975FBC"/>
    <w:rsid w:val="00997672"/>
    <w:rsid w:val="00A6242C"/>
    <w:rsid w:val="00C51FB5"/>
    <w:rsid w:val="00CB0E07"/>
    <w:rsid w:val="00E11DE1"/>
    <w:rsid w:val="00EE2A1A"/>
    <w:rsid w:val="00F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F87B7-BCD1-4545-95C6-19028518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E2FD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Hildesheim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Becker</dc:creator>
  <cp:keywords/>
  <dc:description/>
  <cp:lastModifiedBy>Christin Becker</cp:lastModifiedBy>
  <cp:revision>24</cp:revision>
  <dcterms:created xsi:type="dcterms:W3CDTF">2022-09-06T08:36:00Z</dcterms:created>
  <dcterms:modified xsi:type="dcterms:W3CDTF">2022-09-07T06:41:00Z</dcterms:modified>
</cp:coreProperties>
</file>